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7EE7E" w14:textId="12BD0721" w:rsidR="00637A60" w:rsidRPr="00C707B4" w:rsidRDefault="00A15280" w:rsidP="00C707B4">
      <w:pPr>
        <w:spacing w:after="120" w:line="360" w:lineRule="auto"/>
        <w:rPr>
          <w:rFonts w:ascii="Times New Roman" w:hAnsi="Times New Roman" w:cs="Times New Roman"/>
        </w:rPr>
      </w:pPr>
      <w:r>
        <w:rPr>
          <w:rFonts w:ascii="Times New Roman" w:hAnsi="Times New Roman" w:cs="Times New Roman"/>
        </w:rPr>
        <w:t>5 August</w:t>
      </w:r>
      <w:r w:rsidR="00637A60" w:rsidRPr="00C707B4">
        <w:rPr>
          <w:rFonts w:ascii="Times New Roman" w:hAnsi="Times New Roman" w:cs="Times New Roman"/>
        </w:rPr>
        <w:t>, 2025</w:t>
      </w:r>
    </w:p>
    <w:p w14:paraId="1580535C" w14:textId="085309B4" w:rsidR="00637A60" w:rsidRPr="00C707B4" w:rsidRDefault="00637A60" w:rsidP="00C707B4">
      <w:pPr>
        <w:spacing w:after="120" w:line="360" w:lineRule="auto"/>
        <w:rPr>
          <w:rFonts w:ascii="Times New Roman" w:hAnsi="Times New Roman" w:cs="Times New Roman"/>
          <w:b/>
          <w:bCs/>
        </w:rPr>
      </w:pPr>
      <w:r w:rsidRPr="00C707B4">
        <w:rPr>
          <w:rFonts w:ascii="Times New Roman" w:hAnsi="Times New Roman" w:cs="Times New Roman"/>
          <w:b/>
          <w:bCs/>
        </w:rPr>
        <w:t xml:space="preserve">FULL CIRCLE: HISTORIC RESTORATION MARKS NEW CHAPTER </w:t>
      </w:r>
    </w:p>
    <w:p w14:paraId="057A165A" w14:textId="44FF6988" w:rsidR="006E324F" w:rsidRPr="00C707B4" w:rsidRDefault="002854A1" w:rsidP="00C707B4">
      <w:pPr>
        <w:spacing w:after="120" w:line="360" w:lineRule="auto"/>
        <w:rPr>
          <w:rFonts w:ascii="Times New Roman" w:hAnsi="Times New Roman" w:cs="Times New Roman"/>
        </w:rPr>
      </w:pPr>
      <w:r w:rsidRPr="00C707B4">
        <w:rPr>
          <w:rFonts w:ascii="Times New Roman" w:hAnsi="Times New Roman" w:cs="Times New Roman"/>
        </w:rPr>
        <w:t xml:space="preserve">As part of a range of activities coinciding with the release of Isuzu’s all new model range, Isuzu Australia Limited (IAL) has paid </w:t>
      </w:r>
      <w:r w:rsidR="00C05CB1" w:rsidRPr="00C707B4">
        <w:rPr>
          <w:rFonts w:ascii="Times New Roman" w:hAnsi="Times New Roman" w:cs="Times New Roman"/>
        </w:rPr>
        <w:t>tribute</w:t>
      </w:r>
      <w:r w:rsidRPr="00C707B4">
        <w:rPr>
          <w:rFonts w:ascii="Times New Roman" w:hAnsi="Times New Roman" w:cs="Times New Roman"/>
        </w:rPr>
        <w:t xml:space="preserve"> to its roots in undertaking a complete restoration of a heritage brand stalwart. </w:t>
      </w:r>
    </w:p>
    <w:p w14:paraId="1D14E088" w14:textId="3D99CD04" w:rsidR="002854A1" w:rsidRPr="00C707B4" w:rsidRDefault="002854A1" w:rsidP="00C707B4">
      <w:pPr>
        <w:spacing w:after="120" w:line="360" w:lineRule="auto"/>
        <w:rPr>
          <w:rFonts w:ascii="Times New Roman" w:hAnsi="Times New Roman" w:cs="Times New Roman"/>
        </w:rPr>
      </w:pPr>
      <w:r w:rsidRPr="3EE7BB36">
        <w:rPr>
          <w:rFonts w:ascii="Times New Roman" w:hAnsi="Times New Roman" w:cs="Times New Roman"/>
        </w:rPr>
        <w:t>Unveiled for the first time and garnering plenty of attention at the recent Brisbane Truck Show</w:t>
      </w:r>
      <w:r w:rsidR="7DE74B3F" w:rsidRPr="3EE7BB36">
        <w:rPr>
          <w:rFonts w:ascii="Times New Roman" w:hAnsi="Times New Roman" w:cs="Times New Roman"/>
        </w:rPr>
        <w:t xml:space="preserve"> alongside the 2025 NKR version of the same model,</w:t>
      </w:r>
      <w:r w:rsidRPr="3EE7BB36">
        <w:rPr>
          <w:rFonts w:ascii="Times New Roman" w:hAnsi="Times New Roman" w:cs="Times New Roman"/>
        </w:rPr>
        <w:t xml:space="preserve"> the battle-weary model year 1976</w:t>
      </w:r>
      <w:r w:rsidR="00637A60" w:rsidRPr="3EE7BB36">
        <w:rPr>
          <w:rFonts w:ascii="Times New Roman" w:hAnsi="Times New Roman" w:cs="Times New Roman"/>
        </w:rPr>
        <w:t>,</w:t>
      </w:r>
      <w:r w:rsidRPr="3EE7BB36">
        <w:rPr>
          <w:rFonts w:ascii="Times New Roman" w:hAnsi="Times New Roman" w:cs="Times New Roman"/>
        </w:rPr>
        <w:t xml:space="preserve"> KS11 Elf 350 Tipper </w:t>
      </w:r>
      <w:r w:rsidR="00637A60" w:rsidRPr="3EE7BB36">
        <w:rPr>
          <w:rFonts w:ascii="Times New Roman" w:hAnsi="Times New Roman" w:cs="Times New Roman"/>
        </w:rPr>
        <w:t xml:space="preserve">is enjoying a </w:t>
      </w:r>
      <w:r w:rsidRPr="3EE7BB36">
        <w:rPr>
          <w:rFonts w:ascii="Times New Roman" w:hAnsi="Times New Roman" w:cs="Times New Roman"/>
        </w:rPr>
        <w:t>new lease on life thanks to the volunteer work of Isuzu staff</w:t>
      </w:r>
      <w:r w:rsidR="00C05CB1" w:rsidRPr="3EE7BB36">
        <w:rPr>
          <w:rFonts w:ascii="Times New Roman" w:hAnsi="Times New Roman" w:cs="Times New Roman"/>
        </w:rPr>
        <w:t xml:space="preserve"> in Melbourne</w:t>
      </w:r>
      <w:r w:rsidRPr="3EE7BB36">
        <w:rPr>
          <w:rFonts w:ascii="Times New Roman" w:hAnsi="Times New Roman" w:cs="Times New Roman"/>
        </w:rPr>
        <w:t xml:space="preserve">. </w:t>
      </w:r>
    </w:p>
    <w:p w14:paraId="6B17F725" w14:textId="3BDAECDA" w:rsidR="00637A60" w:rsidRPr="00C707B4" w:rsidRDefault="00637A60" w:rsidP="00C707B4">
      <w:pPr>
        <w:spacing w:after="120" w:line="360" w:lineRule="auto"/>
        <w:rPr>
          <w:rFonts w:ascii="Times New Roman" w:hAnsi="Times New Roman" w:cs="Times New Roman"/>
          <w:b/>
          <w:bCs/>
        </w:rPr>
      </w:pPr>
      <w:r w:rsidRPr="00C707B4">
        <w:rPr>
          <w:rFonts w:ascii="Times New Roman" w:hAnsi="Times New Roman" w:cs="Times New Roman"/>
          <w:b/>
          <w:bCs/>
        </w:rPr>
        <w:t>Back in the spotlight</w:t>
      </w:r>
    </w:p>
    <w:p w14:paraId="7A61BD2A" w14:textId="2D091555" w:rsidR="002854A1" w:rsidRPr="00C707B4" w:rsidRDefault="002854A1" w:rsidP="00C707B4">
      <w:pPr>
        <w:spacing w:after="120" w:line="360" w:lineRule="auto"/>
        <w:rPr>
          <w:rFonts w:ascii="Times New Roman" w:hAnsi="Times New Roman" w:cs="Times New Roman"/>
        </w:rPr>
      </w:pPr>
      <w:r w:rsidRPr="00C707B4">
        <w:rPr>
          <w:rFonts w:ascii="Times New Roman" w:hAnsi="Times New Roman" w:cs="Times New Roman"/>
        </w:rPr>
        <w:t>Retaining its distinctive baby blue paint job, the Elf Tipper was the unofficial star of the brand</w:t>
      </w:r>
      <w:r w:rsidR="00C05CB1" w:rsidRPr="00C707B4">
        <w:rPr>
          <w:rFonts w:ascii="Times New Roman" w:hAnsi="Times New Roman" w:cs="Times New Roman"/>
        </w:rPr>
        <w:t>’s</w:t>
      </w:r>
      <w:r w:rsidRPr="00C707B4">
        <w:rPr>
          <w:rFonts w:ascii="Times New Roman" w:hAnsi="Times New Roman" w:cs="Times New Roman"/>
        </w:rPr>
        <w:t xml:space="preserve"> recent launch showcase in Brisbane; a proud moment for lead restorer and IAL’s Senior Product Development Technician, Darren Pottage. </w:t>
      </w:r>
    </w:p>
    <w:p w14:paraId="2127E4E0" w14:textId="33D92418" w:rsidR="002854A1" w:rsidRPr="00C707B4" w:rsidRDefault="002854A1" w:rsidP="00C707B4">
      <w:pPr>
        <w:spacing w:after="120" w:line="360" w:lineRule="auto"/>
        <w:rPr>
          <w:rFonts w:ascii="Times New Roman" w:hAnsi="Times New Roman" w:cs="Times New Roman"/>
        </w:rPr>
      </w:pPr>
      <w:r w:rsidRPr="00C707B4">
        <w:rPr>
          <w:rFonts w:ascii="Times New Roman" w:hAnsi="Times New Roman" w:cs="Times New Roman"/>
        </w:rPr>
        <w:t>“</w:t>
      </w:r>
      <w:r w:rsidR="00C05CB1" w:rsidRPr="00C707B4">
        <w:rPr>
          <w:rFonts w:ascii="Times New Roman" w:hAnsi="Times New Roman" w:cs="Times New Roman"/>
        </w:rPr>
        <w:t xml:space="preserve">It’s been a long road to get this project completed and to see the old Elf Tipper up in lights again alongside its modern contemporary </w:t>
      </w:r>
      <w:r w:rsidR="00C707B4">
        <w:rPr>
          <w:rFonts w:ascii="Times New Roman" w:hAnsi="Times New Roman" w:cs="Times New Roman"/>
        </w:rPr>
        <w:t xml:space="preserve">in Brisbane </w:t>
      </w:r>
      <w:r w:rsidR="00C05CB1" w:rsidRPr="00C707B4">
        <w:rPr>
          <w:rFonts w:ascii="Times New Roman" w:hAnsi="Times New Roman" w:cs="Times New Roman"/>
        </w:rPr>
        <w:t xml:space="preserve">was </w:t>
      </w:r>
      <w:r w:rsidR="00637A60" w:rsidRPr="00C707B4">
        <w:rPr>
          <w:rFonts w:ascii="Times New Roman" w:hAnsi="Times New Roman" w:cs="Times New Roman"/>
        </w:rPr>
        <w:t xml:space="preserve">just </w:t>
      </w:r>
      <w:r w:rsidR="00C05CB1" w:rsidRPr="00C707B4">
        <w:rPr>
          <w:rFonts w:ascii="Times New Roman" w:hAnsi="Times New Roman" w:cs="Times New Roman"/>
        </w:rPr>
        <w:t>fantastic to see,” Mr Pottage said.</w:t>
      </w:r>
    </w:p>
    <w:p w14:paraId="2728950F" w14:textId="1723FFC8" w:rsidR="00C05CB1" w:rsidRPr="00C707B4" w:rsidRDefault="00C05CB1" w:rsidP="00C707B4">
      <w:pPr>
        <w:spacing w:after="120" w:line="360" w:lineRule="auto"/>
        <w:rPr>
          <w:rFonts w:ascii="Times New Roman" w:hAnsi="Times New Roman" w:cs="Times New Roman"/>
        </w:rPr>
      </w:pPr>
      <w:r w:rsidRPr="00C707B4">
        <w:rPr>
          <w:rFonts w:ascii="Times New Roman" w:hAnsi="Times New Roman" w:cs="Times New Roman"/>
        </w:rPr>
        <w:t>“These were one of the first Isuzu models to hit our shores back in the late sixties, early seventies, so</w:t>
      </w:r>
      <w:r w:rsidR="003A79EC">
        <w:rPr>
          <w:rFonts w:ascii="Times New Roman" w:hAnsi="Times New Roman" w:cs="Times New Roman"/>
        </w:rPr>
        <w:t xml:space="preserve"> this resto has been</w:t>
      </w:r>
      <w:r w:rsidRPr="00C707B4">
        <w:rPr>
          <w:rFonts w:ascii="Times New Roman" w:hAnsi="Times New Roman" w:cs="Times New Roman"/>
        </w:rPr>
        <w:t xml:space="preserve"> a fitting tribute to the longevity of the brand here in Australia.”</w:t>
      </w:r>
    </w:p>
    <w:p w14:paraId="20D81C4D" w14:textId="07744E8D" w:rsidR="00C05CB1" w:rsidRPr="00C707B4" w:rsidRDefault="00C05CB1" w:rsidP="00C707B4">
      <w:pPr>
        <w:spacing w:after="120" w:line="360" w:lineRule="auto"/>
        <w:rPr>
          <w:rFonts w:ascii="Times New Roman" w:hAnsi="Times New Roman" w:cs="Times New Roman"/>
        </w:rPr>
      </w:pPr>
      <w:r w:rsidRPr="00C707B4">
        <w:rPr>
          <w:rFonts w:ascii="Times New Roman" w:hAnsi="Times New Roman" w:cs="Times New Roman"/>
        </w:rPr>
        <w:t xml:space="preserve">Rarely sighted on Australian roads these days, the </w:t>
      </w:r>
      <w:r w:rsidR="00C707B4">
        <w:rPr>
          <w:rFonts w:ascii="Times New Roman" w:hAnsi="Times New Roman" w:cs="Times New Roman"/>
        </w:rPr>
        <w:t xml:space="preserve">Elf </w:t>
      </w:r>
      <w:r w:rsidRPr="00C707B4">
        <w:rPr>
          <w:rFonts w:ascii="Times New Roman" w:hAnsi="Times New Roman" w:cs="Times New Roman"/>
        </w:rPr>
        <w:t>350 was remarkably sourced from its original owner, a Sydney</w:t>
      </w:r>
      <w:r w:rsidR="00637A60" w:rsidRPr="00C707B4">
        <w:rPr>
          <w:rFonts w:ascii="Times New Roman" w:hAnsi="Times New Roman" w:cs="Times New Roman"/>
        </w:rPr>
        <w:t>-</w:t>
      </w:r>
      <w:r w:rsidRPr="00C707B4">
        <w:rPr>
          <w:rFonts w:ascii="Times New Roman" w:hAnsi="Times New Roman" w:cs="Times New Roman"/>
        </w:rPr>
        <w:t>based concrete and formwork business</w:t>
      </w:r>
      <w:r w:rsidR="00637A60" w:rsidRPr="00C707B4">
        <w:rPr>
          <w:rFonts w:ascii="Times New Roman" w:hAnsi="Times New Roman" w:cs="Times New Roman"/>
        </w:rPr>
        <w:t>,</w:t>
      </w:r>
      <w:r w:rsidRPr="00C707B4">
        <w:rPr>
          <w:rFonts w:ascii="Times New Roman" w:hAnsi="Times New Roman" w:cs="Times New Roman"/>
        </w:rPr>
        <w:t xml:space="preserve"> still operating under a different name. </w:t>
      </w:r>
    </w:p>
    <w:p w14:paraId="0807AEFE" w14:textId="1D7F54BE" w:rsidR="00637A60" w:rsidRPr="00C707B4" w:rsidRDefault="00637A60" w:rsidP="00C707B4">
      <w:pPr>
        <w:spacing w:after="120" w:line="360" w:lineRule="auto"/>
        <w:rPr>
          <w:rFonts w:ascii="Times New Roman" w:hAnsi="Times New Roman" w:cs="Times New Roman"/>
          <w:b/>
          <w:bCs/>
        </w:rPr>
      </w:pPr>
      <w:r w:rsidRPr="00C707B4">
        <w:rPr>
          <w:rFonts w:ascii="Times New Roman" w:hAnsi="Times New Roman" w:cs="Times New Roman"/>
          <w:b/>
          <w:bCs/>
        </w:rPr>
        <w:t>Bullet proof</w:t>
      </w:r>
    </w:p>
    <w:p w14:paraId="5AD81404" w14:textId="1BF9717F" w:rsidR="00637A60" w:rsidRPr="00C707B4" w:rsidRDefault="00C05CB1" w:rsidP="00C707B4">
      <w:pPr>
        <w:spacing w:after="120" w:line="360" w:lineRule="auto"/>
        <w:rPr>
          <w:rFonts w:ascii="Times New Roman" w:hAnsi="Times New Roman" w:cs="Times New Roman"/>
        </w:rPr>
      </w:pPr>
      <w:r w:rsidRPr="00C707B4">
        <w:rPr>
          <w:rFonts w:ascii="Times New Roman" w:hAnsi="Times New Roman" w:cs="Times New Roman"/>
        </w:rPr>
        <w:t xml:space="preserve">Famous for their reliability </w:t>
      </w:r>
      <w:r w:rsidR="00637A60" w:rsidRPr="00C707B4">
        <w:rPr>
          <w:rFonts w:ascii="Times New Roman" w:hAnsi="Times New Roman" w:cs="Times New Roman"/>
        </w:rPr>
        <w:t>and ‘bullet proof’ durability, the KS11 350</w:t>
      </w:r>
      <w:r w:rsidR="00C707B4">
        <w:rPr>
          <w:rFonts w:ascii="Times New Roman" w:hAnsi="Times New Roman" w:cs="Times New Roman"/>
        </w:rPr>
        <w:t xml:space="preserve"> model</w:t>
      </w:r>
      <w:r w:rsidR="00637A60" w:rsidRPr="00C707B4">
        <w:rPr>
          <w:rFonts w:ascii="Times New Roman" w:hAnsi="Times New Roman" w:cs="Times New Roman"/>
        </w:rPr>
        <w:t xml:space="preserve"> has a notable history in the Australian market, where they gained significant popularity amongst a range of trade and construction applications throughout the 1970s and</w:t>
      </w:r>
      <w:r w:rsidR="00A261A5">
        <w:rPr>
          <w:rFonts w:ascii="Times New Roman" w:hAnsi="Times New Roman" w:cs="Times New Roman"/>
        </w:rPr>
        <w:t xml:space="preserve"> into the </w:t>
      </w:r>
      <w:r w:rsidR="00637A60" w:rsidRPr="00C707B4">
        <w:rPr>
          <w:rFonts w:ascii="Times New Roman" w:hAnsi="Times New Roman" w:cs="Times New Roman"/>
        </w:rPr>
        <w:t xml:space="preserve">80s. </w:t>
      </w:r>
    </w:p>
    <w:p w14:paraId="5E350398" w14:textId="5D545417" w:rsidR="00C05CB1" w:rsidRPr="00C707B4" w:rsidRDefault="00637A60" w:rsidP="00C707B4">
      <w:pPr>
        <w:spacing w:after="120" w:line="360" w:lineRule="auto"/>
        <w:rPr>
          <w:rFonts w:ascii="Times New Roman" w:hAnsi="Times New Roman" w:cs="Times New Roman"/>
        </w:rPr>
      </w:pPr>
      <w:r w:rsidRPr="00C707B4">
        <w:rPr>
          <w:rFonts w:ascii="Times New Roman" w:hAnsi="Times New Roman" w:cs="Times New Roman"/>
        </w:rPr>
        <w:t>“This model in particular really</w:t>
      </w:r>
      <w:r w:rsidR="00DD0FE4" w:rsidRPr="00C707B4">
        <w:rPr>
          <w:rFonts w:ascii="Times New Roman" w:hAnsi="Times New Roman" w:cs="Times New Roman"/>
        </w:rPr>
        <w:t xml:space="preserve"> helped</w:t>
      </w:r>
      <w:r w:rsidRPr="00C707B4">
        <w:rPr>
          <w:rFonts w:ascii="Times New Roman" w:hAnsi="Times New Roman" w:cs="Times New Roman"/>
        </w:rPr>
        <w:t xml:space="preserve"> cement the Isuzu brand’s penchant for steadfast reliability, quality </w:t>
      </w:r>
      <w:r w:rsidR="005727E1">
        <w:rPr>
          <w:rFonts w:ascii="Times New Roman" w:hAnsi="Times New Roman" w:cs="Times New Roman"/>
        </w:rPr>
        <w:t xml:space="preserve">factory </w:t>
      </w:r>
      <w:r w:rsidR="006A5258">
        <w:rPr>
          <w:rFonts w:ascii="Times New Roman" w:hAnsi="Times New Roman" w:cs="Times New Roman"/>
        </w:rPr>
        <w:t xml:space="preserve">body </w:t>
      </w:r>
      <w:r w:rsidR="005727E1" w:rsidRPr="00C707B4">
        <w:rPr>
          <w:rFonts w:ascii="Times New Roman" w:hAnsi="Times New Roman" w:cs="Times New Roman"/>
        </w:rPr>
        <w:t>buil</w:t>
      </w:r>
      <w:r w:rsidR="005727E1">
        <w:rPr>
          <w:rFonts w:ascii="Times New Roman" w:hAnsi="Times New Roman" w:cs="Times New Roman"/>
        </w:rPr>
        <w:t xml:space="preserve">d </w:t>
      </w:r>
      <w:r w:rsidRPr="00C707B4">
        <w:rPr>
          <w:rFonts w:ascii="Times New Roman" w:hAnsi="Times New Roman" w:cs="Times New Roman"/>
        </w:rPr>
        <w:t>credentials an</w:t>
      </w:r>
      <w:r w:rsidR="00DD0FE4" w:rsidRPr="00C707B4">
        <w:rPr>
          <w:rFonts w:ascii="Times New Roman" w:hAnsi="Times New Roman" w:cs="Times New Roman"/>
        </w:rPr>
        <w:t>d</w:t>
      </w:r>
      <w:r w:rsidRPr="00C707B4">
        <w:rPr>
          <w:rFonts w:ascii="Times New Roman" w:hAnsi="Times New Roman" w:cs="Times New Roman"/>
        </w:rPr>
        <w:t xml:space="preserve"> overall versatility,” Mr Pottage said.</w:t>
      </w:r>
    </w:p>
    <w:p w14:paraId="5AEA7BCE" w14:textId="7E1C0314" w:rsidR="00DD0FE4" w:rsidRPr="00C707B4" w:rsidRDefault="00DD0FE4" w:rsidP="00C707B4">
      <w:pPr>
        <w:spacing w:after="120" w:line="360" w:lineRule="auto"/>
        <w:rPr>
          <w:rFonts w:ascii="Times New Roman" w:hAnsi="Times New Roman" w:cs="Times New Roman"/>
          <w:b/>
          <w:bCs/>
        </w:rPr>
      </w:pPr>
      <w:r w:rsidRPr="00C707B4">
        <w:rPr>
          <w:rFonts w:ascii="Times New Roman" w:hAnsi="Times New Roman" w:cs="Times New Roman"/>
          <w:b/>
          <w:bCs/>
        </w:rPr>
        <w:t>The process</w:t>
      </w:r>
    </w:p>
    <w:p w14:paraId="4A0493D9" w14:textId="366D922E" w:rsidR="00DD0FE4" w:rsidRPr="00C707B4" w:rsidRDefault="00DD0FE4" w:rsidP="00C707B4">
      <w:pPr>
        <w:spacing w:after="120" w:line="360" w:lineRule="auto"/>
        <w:rPr>
          <w:rFonts w:ascii="Times New Roman" w:hAnsi="Times New Roman" w:cs="Times New Roman"/>
        </w:rPr>
      </w:pPr>
      <w:r w:rsidRPr="00C707B4">
        <w:rPr>
          <w:rFonts w:ascii="Times New Roman" w:hAnsi="Times New Roman" w:cs="Times New Roman"/>
        </w:rPr>
        <w:lastRenderedPageBreak/>
        <w:t xml:space="preserve">Beginning in 2023, the restoration project saw </w:t>
      </w:r>
      <w:r w:rsidR="006A5258">
        <w:rPr>
          <w:rFonts w:ascii="Times New Roman" w:hAnsi="Times New Roman" w:cs="Times New Roman"/>
        </w:rPr>
        <w:t>a number of</w:t>
      </w:r>
      <w:r w:rsidRPr="00C707B4">
        <w:rPr>
          <w:rFonts w:ascii="Times New Roman" w:hAnsi="Times New Roman" w:cs="Times New Roman"/>
        </w:rPr>
        <w:t xml:space="preserve"> IAL staff participate during a range of stages, from stripping and disassembling the vehicle, through to sourcing and installing like</w:t>
      </w:r>
      <w:r w:rsidR="00C707B4">
        <w:rPr>
          <w:rFonts w:ascii="Times New Roman" w:hAnsi="Times New Roman" w:cs="Times New Roman"/>
        </w:rPr>
        <w:t>-</w:t>
      </w:r>
      <w:r w:rsidRPr="00C707B4">
        <w:rPr>
          <w:rFonts w:ascii="Times New Roman" w:hAnsi="Times New Roman" w:cs="Times New Roman"/>
        </w:rPr>
        <w:t>for</w:t>
      </w:r>
      <w:r w:rsidR="00C707B4">
        <w:rPr>
          <w:rFonts w:ascii="Times New Roman" w:hAnsi="Times New Roman" w:cs="Times New Roman"/>
        </w:rPr>
        <w:t>-</w:t>
      </w:r>
      <w:r w:rsidRPr="00C707B4">
        <w:rPr>
          <w:rFonts w:ascii="Times New Roman" w:hAnsi="Times New Roman" w:cs="Times New Roman"/>
        </w:rPr>
        <w:t xml:space="preserve">like parts and components as original. </w:t>
      </w:r>
    </w:p>
    <w:p w14:paraId="06A812E8" w14:textId="025ABE94" w:rsidR="00DD0FE4" w:rsidRPr="00C707B4" w:rsidRDefault="00DD0FE4" w:rsidP="00C707B4">
      <w:pPr>
        <w:spacing w:after="120" w:line="360" w:lineRule="auto"/>
        <w:rPr>
          <w:rFonts w:ascii="Times New Roman" w:hAnsi="Times New Roman" w:cs="Times New Roman"/>
        </w:rPr>
      </w:pPr>
      <w:r w:rsidRPr="00C707B4">
        <w:rPr>
          <w:rFonts w:ascii="Times New Roman" w:hAnsi="Times New Roman" w:cs="Times New Roman"/>
        </w:rPr>
        <w:t>“</w:t>
      </w:r>
      <w:r w:rsidR="00231A8C">
        <w:rPr>
          <w:rFonts w:ascii="Times New Roman" w:hAnsi="Times New Roman" w:cs="Times New Roman"/>
        </w:rPr>
        <w:t>From the very beginning, t</w:t>
      </w:r>
      <w:r w:rsidRPr="00C707B4">
        <w:rPr>
          <w:rFonts w:ascii="Times New Roman" w:hAnsi="Times New Roman" w:cs="Times New Roman"/>
        </w:rPr>
        <w:t>he vision was to return this truck to its original condition, which involved removing the cab and factory tipper body, stripping</w:t>
      </w:r>
      <w:r w:rsidR="00231A8C">
        <w:rPr>
          <w:rFonts w:ascii="Times New Roman" w:hAnsi="Times New Roman" w:cs="Times New Roman"/>
        </w:rPr>
        <w:t>-</w:t>
      </w:r>
      <w:r w:rsidRPr="00C707B4">
        <w:rPr>
          <w:rFonts w:ascii="Times New Roman" w:hAnsi="Times New Roman" w:cs="Times New Roman"/>
        </w:rPr>
        <w:t>out the interior trim and essentially winding-up with a rolling chassis.</w:t>
      </w:r>
    </w:p>
    <w:p w14:paraId="55D3D340" w14:textId="45E67F12" w:rsidR="00645194" w:rsidRPr="00C707B4" w:rsidRDefault="00DD0FE4" w:rsidP="00C707B4">
      <w:pPr>
        <w:spacing w:after="120" w:line="360" w:lineRule="auto"/>
        <w:rPr>
          <w:rFonts w:ascii="Times New Roman" w:hAnsi="Times New Roman" w:cs="Times New Roman"/>
        </w:rPr>
      </w:pPr>
      <w:r w:rsidRPr="00C707B4">
        <w:rPr>
          <w:rFonts w:ascii="Times New Roman" w:hAnsi="Times New Roman" w:cs="Times New Roman"/>
        </w:rPr>
        <w:t>“</w:t>
      </w:r>
      <w:r w:rsidR="00645194" w:rsidRPr="00C707B4">
        <w:rPr>
          <w:rFonts w:ascii="Times New Roman" w:hAnsi="Times New Roman" w:cs="Times New Roman"/>
        </w:rPr>
        <w:t xml:space="preserve">Whilst still operational, a range of engine componentry needed </w:t>
      </w:r>
      <w:r w:rsidR="00C707B4">
        <w:rPr>
          <w:rFonts w:ascii="Times New Roman" w:hAnsi="Times New Roman" w:cs="Times New Roman"/>
        </w:rPr>
        <w:t xml:space="preserve">a lot of </w:t>
      </w:r>
      <w:r w:rsidR="00645194" w:rsidRPr="00C707B4">
        <w:rPr>
          <w:rFonts w:ascii="Times New Roman" w:hAnsi="Times New Roman" w:cs="Times New Roman"/>
        </w:rPr>
        <w:t>attention, including a transmission re-build as well as sourcing</w:t>
      </w:r>
      <w:r w:rsidR="00C707B4">
        <w:rPr>
          <w:rFonts w:ascii="Times New Roman" w:hAnsi="Times New Roman" w:cs="Times New Roman"/>
        </w:rPr>
        <w:t xml:space="preserve"> a number of</w:t>
      </w:r>
      <w:r w:rsidR="00645194" w:rsidRPr="00C707B4">
        <w:rPr>
          <w:rFonts w:ascii="Times New Roman" w:hAnsi="Times New Roman" w:cs="Times New Roman"/>
        </w:rPr>
        <w:t xml:space="preserve"> replacement parts,” he said.</w:t>
      </w:r>
    </w:p>
    <w:p w14:paraId="4E738702" w14:textId="7C8C9CA0" w:rsidR="00645194" w:rsidRPr="00C707B4" w:rsidRDefault="73EA6C18" w:rsidP="00C707B4">
      <w:pPr>
        <w:spacing w:after="120" w:line="360" w:lineRule="auto"/>
        <w:rPr>
          <w:rFonts w:ascii="Times New Roman" w:hAnsi="Times New Roman" w:cs="Times New Roman"/>
        </w:rPr>
      </w:pPr>
      <w:r w:rsidRPr="03765CA6">
        <w:rPr>
          <w:rFonts w:ascii="Times New Roman" w:hAnsi="Times New Roman" w:cs="Times New Roman"/>
        </w:rPr>
        <w:t xml:space="preserve">“Given the age of the truck, sourcing model correct componentry </w:t>
      </w:r>
      <w:r w:rsidR="1201F008" w:rsidRPr="03765CA6">
        <w:rPr>
          <w:rFonts w:ascii="Times New Roman" w:hAnsi="Times New Roman" w:cs="Times New Roman"/>
        </w:rPr>
        <w:t xml:space="preserve">almost half a century later </w:t>
      </w:r>
      <w:r w:rsidRPr="03765CA6">
        <w:rPr>
          <w:rFonts w:ascii="Times New Roman" w:hAnsi="Times New Roman" w:cs="Times New Roman"/>
        </w:rPr>
        <w:t xml:space="preserve">was </w:t>
      </w:r>
      <w:r w:rsidR="78544C76" w:rsidRPr="03765CA6">
        <w:rPr>
          <w:rFonts w:ascii="Times New Roman" w:hAnsi="Times New Roman" w:cs="Times New Roman"/>
        </w:rPr>
        <w:t xml:space="preserve">always going to be a </w:t>
      </w:r>
      <w:r w:rsidRPr="03765CA6">
        <w:rPr>
          <w:rFonts w:ascii="Times New Roman" w:hAnsi="Times New Roman" w:cs="Times New Roman"/>
        </w:rPr>
        <w:t xml:space="preserve">challenge, although with </w:t>
      </w:r>
      <w:r w:rsidR="5AE322F2" w:rsidRPr="03765CA6">
        <w:rPr>
          <w:rFonts w:ascii="Times New Roman" w:hAnsi="Times New Roman" w:cs="Times New Roman"/>
        </w:rPr>
        <w:t>a little help</w:t>
      </w:r>
      <w:r w:rsidRPr="03765CA6">
        <w:rPr>
          <w:rFonts w:ascii="Times New Roman" w:hAnsi="Times New Roman" w:cs="Times New Roman"/>
        </w:rPr>
        <w:t xml:space="preserve"> of ou</w:t>
      </w:r>
      <w:r w:rsidR="2998DF7D" w:rsidRPr="03765CA6">
        <w:rPr>
          <w:rFonts w:ascii="Times New Roman" w:hAnsi="Times New Roman" w:cs="Times New Roman"/>
        </w:rPr>
        <w:t>r</w:t>
      </w:r>
      <w:r w:rsidRPr="03765CA6">
        <w:rPr>
          <w:rFonts w:ascii="Times New Roman" w:hAnsi="Times New Roman" w:cs="Times New Roman"/>
        </w:rPr>
        <w:t xml:space="preserve"> </w:t>
      </w:r>
      <w:r w:rsidR="4E572262" w:rsidRPr="03765CA6">
        <w:rPr>
          <w:rFonts w:ascii="Times New Roman" w:hAnsi="Times New Roman" w:cs="Times New Roman"/>
        </w:rPr>
        <w:t>parts</w:t>
      </w:r>
      <w:r w:rsidRPr="03765CA6">
        <w:rPr>
          <w:rFonts w:ascii="Times New Roman" w:hAnsi="Times New Roman" w:cs="Times New Roman"/>
        </w:rPr>
        <w:t xml:space="preserve"> department here in Melbourne, we </w:t>
      </w:r>
      <w:r w:rsidR="6E6A0211" w:rsidRPr="03765CA6">
        <w:rPr>
          <w:rFonts w:ascii="Times New Roman" w:hAnsi="Times New Roman" w:cs="Times New Roman"/>
        </w:rPr>
        <w:t>were able to get our hands on everything required</w:t>
      </w:r>
      <w:r w:rsidRPr="03765CA6">
        <w:rPr>
          <w:rFonts w:ascii="Times New Roman" w:hAnsi="Times New Roman" w:cs="Times New Roman"/>
        </w:rPr>
        <w:t>.”</w:t>
      </w:r>
    </w:p>
    <w:p w14:paraId="04D1DEED" w14:textId="46556264" w:rsidR="00F879D5" w:rsidRPr="00C707B4" w:rsidRDefault="00F879D5" w:rsidP="00C707B4">
      <w:pPr>
        <w:spacing w:after="120" w:line="360" w:lineRule="auto"/>
        <w:rPr>
          <w:rFonts w:ascii="Times New Roman" w:hAnsi="Times New Roman" w:cs="Times New Roman"/>
          <w:b/>
          <w:bCs/>
        </w:rPr>
      </w:pPr>
      <w:r w:rsidRPr="00C707B4">
        <w:rPr>
          <w:rFonts w:ascii="Times New Roman" w:hAnsi="Times New Roman" w:cs="Times New Roman"/>
          <w:b/>
          <w:bCs/>
        </w:rPr>
        <w:t>Passion project</w:t>
      </w:r>
    </w:p>
    <w:p w14:paraId="62CB14DC" w14:textId="0ABD3B0F" w:rsidR="00DD0FE4" w:rsidRPr="00C707B4" w:rsidRDefault="00645194" w:rsidP="00C707B4">
      <w:pPr>
        <w:spacing w:after="120" w:line="360" w:lineRule="auto"/>
        <w:rPr>
          <w:rFonts w:ascii="Times New Roman" w:hAnsi="Times New Roman" w:cs="Times New Roman"/>
        </w:rPr>
      </w:pPr>
      <w:r w:rsidRPr="00C707B4">
        <w:rPr>
          <w:rFonts w:ascii="Times New Roman" w:hAnsi="Times New Roman" w:cs="Times New Roman"/>
        </w:rPr>
        <w:t xml:space="preserve">The next stage of the restoration involved some extensive panel work to both the cabin and the factory tipper body, as well the refurbishment of the cabin interior. Even the original glass manufacturer was identified and </w:t>
      </w:r>
      <w:r w:rsidR="00C707B4" w:rsidRPr="00C707B4">
        <w:rPr>
          <w:rFonts w:ascii="Times New Roman" w:hAnsi="Times New Roman" w:cs="Times New Roman"/>
        </w:rPr>
        <w:t>secured</w:t>
      </w:r>
      <w:r w:rsidRPr="00C707B4">
        <w:rPr>
          <w:rFonts w:ascii="Times New Roman" w:hAnsi="Times New Roman" w:cs="Times New Roman"/>
        </w:rPr>
        <w:t xml:space="preserve"> to </w:t>
      </w:r>
      <w:r w:rsidR="00F879D5" w:rsidRPr="00C707B4">
        <w:rPr>
          <w:rFonts w:ascii="Times New Roman" w:hAnsi="Times New Roman" w:cs="Times New Roman"/>
        </w:rPr>
        <w:t xml:space="preserve">re-supply and re-seal the cabin.  </w:t>
      </w:r>
      <w:r w:rsidRPr="00C707B4">
        <w:rPr>
          <w:rFonts w:ascii="Times New Roman" w:hAnsi="Times New Roman" w:cs="Times New Roman"/>
        </w:rPr>
        <w:t xml:space="preserve"> </w:t>
      </w:r>
    </w:p>
    <w:p w14:paraId="06E0ECFB" w14:textId="798A1E52" w:rsidR="00645194" w:rsidRPr="00C707B4" w:rsidRDefault="00645194" w:rsidP="00C707B4">
      <w:pPr>
        <w:spacing w:after="120" w:line="360" w:lineRule="auto"/>
        <w:rPr>
          <w:rFonts w:ascii="Times New Roman" w:hAnsi="Times New Roman" w:cs="Times New Roman"/>
        </w:rPr>
      </w:pPr>
      <w:r w:rsidRPr="00C707B4">
        <w:rPr>
          <w:rFonts w:ascii="Times New Roman" w:hAnsi="Times New Roman" w:cs="Times New Roman"/>
        </w:rPr>
        <w:t xml:space="preserve">“We engaged some brilliant local suppliers here in Melbourne’s west that shared our passion for this project and really threw themselves into the work. </w:t>
      </w:r>
    </w:p>
    <w:p w14:paraId="471C3992" w14:textId="3F96E9EA" w:rsidR="00C707B4" w:rsidRDefault="00645194" w:rsidP="00C707B4">
      <w:pPr>
        <w:spacing w:after="120" w:line="360" w:lineRule="auto"/>
        <w:rPr>
          <w:rFonts w:ascii="Times New Roman" w:hAnsi="Times New Roman" w:cs="Times New Roman"/>
        </w:rPr>
      </w:pPr>
      <w:r w:rsidRPr="00C707B4">
        <w:rPr>
          <w:rFonts w:ascii="Times New Roman" w:hAnsi="Times New Roman" w:cs="Times New Roman"/>
        </w:rPr>
        <w:t>“</w:t>
      </w:r>
      <w:r w:rsidR="00F879D5" w:rsidRPr="00C707B4">
        <w:rPr>
          <w:rFonts w:ascii="Times New Roman" w:hAnsi="Times New Roman" w:cs="Times New Roman"/>
        </w:rPr>
        <w:t>From the</w:t>
      </w:r>
      <w:r w:rsidR="00C707B4">
        <w:rPr>
          <w:rFonts w:ascii="Times New Roman" w:hAnsi="Times New Roman" w:cs="Times New Roman"/>
        </w:rPr>
        <w:t xml:space="preserve"> interior</w:t>
      </w:r>
      <w:r w:rsidR="00F879D5" w:rsidRPr="00C707B4">
        <w:rPr>
          <w:rFonts w:ascii="Times New Roman" w:hAnsi="Times New Roman" w:cs="Times New Roman"/>
        </w:rPr>
        <w:t xml:space="preserve"> </w:t>
      </w:r>
      <w:r w:rsidR="00F879D5" w:rsidRPr="4D13848D">
        <w:rPr>
          <w:rFonts w:ascii="Times New Roman" w:hAnsi="Times New Roman" w:cs="Times New Roman"/>
        </w:rPr>
        <w:t>t</w:t>
      </w:r>
      <w:r w:rsidR="5F372960" w:rsidRPr="4D13848D">
        <w:rPr>
          <w:rFonts w:ascii="Times New Roman" w:hAnsi="Times New Roman" w:cs="Times New Roman"/>
        </w:rPr>
        <w:t>r</w:t>
      </w:r>
      <w:r w:rsidR="00F879D5" w:rsidRPr="4D13848D">
        <w:rPr>
          <w:rFonts w:ascii="Times New Roman" w:hAnsi="Times New Roman" w:cs="Times New Roman"/>
        </w:rPr>
        <w:t>immers</w:t>
      </w:r>
      <w:r w:rsidR="00F879D5" w:rsidRPr="00C707B4">
        <w:rPr>
          <w:rFonts w:ascii="Times New Roman" w:hAnsi="Times New Roman" w:cs="Times New Roman"/>
        </w:rPr>
        <w:t xml:space="preserve"> to the panel beaters and painters, we couldn’t have asked for a better group to collaborate with on this and the results really do speak for themselves,” Mr Pottage remarked.</w:t>
      </w:r>
    </w:p>
    <w:p w14:paraId="6A12AA71" w14:textId="0CDD6B50" w:rsidR="00F879D5" w:rsidRPr="00C707B4" w:rsidRDefault="00C707B4" w:rsidP="00C707B4">
      <w:pPr>
        <w:spacing w:after="120" w:line="360" w:lineRule="auto"/>
        <w:rPr>
          <w:rFonts w:ascii="Times New Roman" w:hAnsi="Times New Roman" w:cs="Times New Roman"/>
          <w:b/>
          <w:bCs/>
        </w:rPr>
      </w:pPr>
      <w:r w:rsidRPr="00C707B4">
        <w:rPr>
          <w:rFonts w:ascii="Times New Roman" w:hAnsi="Times New Roman" w:cs="Times New Roman"/>
          <w:b/>
          <w:bCs/>
        </w:rPr>
        <w:t>Under lights again</w:t>
      </w:r>
      <w:r w:rsidR="00F879D5" w:rsidRPr="00C707B4">
        <w:rPr>
          <w:rFonts w:ascii="Times New Roman" w:hAnsi="Times New Roman" w:cs="Times New Roman"/>
          <w:b/>
          <w:bCs/>
        </w:rPr>
        <w:t xml:space="preserve"> </w:t>
      </w:r>
    </w:p>
    <w:p w14:paraId="41CE9CAF" w14:textId="3161CA07" w:rsidR="00F879D5" w:rsidRPr="00C707B4" w:rsidRDefault="00F879D5" w:rsidP="00C707B4">
      <w:pPr>
        <w:spacing w:after="120" w:line="360" w:lineRule="auto"/>
        <w:rPr>
          <w:rFonts w:ascii="Times New Roman" w:hAnsi="Times New Roman" w:cs="Times New Roman"/>
        </w:rPr>
      </w:pPr>
      <w:r w:rsidRPr="00C707B4">
        <w:rPr>
          <w:rFonts w:ascii="Times New Roman" w:hAnsi="Times New Roman" w:cs="Times New Roman"/>
        </w:rPr>
        <w:t xml:space="preserve">The </w:t>
      </w:r>
      <w:r w:rsidR="00FF0964">
        <w:rPr>
          <w:rFonts w:ascii="Times New Roman" w:hAnsi="Times New Roman" w:cs="Times New Roman"/>
        </w:rPr>
        <w:t>concluding</w:t>
      </w:r>
      <w:r w:rsidRPr="00C707B4">
        <w:rPr>
          <w:rFonts w:ascii="Times New Roman" w:hAnsi="Times New Roman" w:cs="Times New Roman"/>
        </w:rPr>
        <w:t xml:space="preserve"> </w:t>
      </w:r>
      <w:r w:rsidR="00C707B4" w:rsidRPr="00C707B4">
        <w:rPr>
          <w:rFonts w:ascii="Times New Roman" w:hAnsi="Times New Roman" w:cs="Times New Roman"/>
        </w:rPr>
        <w:t>rite</w:t>
      </w:r>
      <w:r w:rsidRPr="00C707B4">
        <w:rPr>
          <w:rFonts w:ascii="Times New Roman" w:hAnsi="Times New Roman" w:cs="Times New Roman"/>
        </w:rPr>
        <w:t xml:space="preserve"> of passage for the Elf 350 Tipper was a striking new paint job in the original colour palette, before reassembling the iconic model in readiness for</w:t>
      </w:r>
      <w:r w:rsidR="00C707B4">
        <w:rPr>
          <w:rFonts w:ascii="Times New Roman" w:hAnsi="Times New Roman" w:cs="Times New Roman"/>
        </w:rPr>
        <w:t xml:space="preserve"> its</w:t>
      </w:r>
      <w:r w:rsidR="00FF0964">
        <w:rPr>
          <w:rFonts w:ascii="Times New Roman" w:hAnsi="Times New Roman" w:cs="Times New Roman"/>
        </w:rPr>
        <w:t xml:space="preserve"> final</w:t>
      </w:r>
      <w:r w:rsidR="00C707B4">
        <w:rPr>
          <w:rFonts w:ascii="Times New Roman" w:hAnsi="Times New Roman" w:cs="Times New Roman"/>
        </w:rPr>
        <w:t xml:space="preserve"> destination:</w:t>
      </w:r>
      <w:r w:rsidRPr="00C707B4">
        <w:rPr>
          <w:rFonts w:ascii="Times New Roman" w:hAnsi="Times New Roman" w:cs="Times New Roman"/>
        </w:rPr>
        <w:t xml:space="preserve"> the largest truck </w:t>
      </w:r>
      <w:r w:rsidR="00C707B4" w:rsidRPr="00C707B4">
        <w:rPr>
          <w:rFonts w:ascii="Times New Roman" w:hAnsi="Times New Roman" w:cs="Times New Roman"/>
        </w:rPr>
        <w:t>show in</w:t>
      </w:r>
      <w:r w:rsidRPr="00C707B4">
        <w:rPr>
          <w:rFonts w:ascii="Times New Roman" w:hAnsi="Times New Roman" w:cs="Times New Roman"/>
        </w:rPr>
        <w:t xml:space="preserve"> the southern hemisphere. </w:t>
      </w:r>
    </w:p>
    <w:p w14:paraId="751BCAB7" w14:textId="29752D00" w:rsidR="00F879D5" w:rsidRPr="00C707B4" w:rsidRDefault="00F879D5" w:rsidP="00C707B4">
      <w:pPr>
        <w:spacing w:after="120" w:line="360" w:lineRule="auto"/>
        <w:rPr>
          <w:rFonts w:ascii="Times New Roman" w:hAnsi="Times New Roman" w:cs="Times New Roman"/>
        </w:rPr>
      </w:pPr>
      <w:r w:rsidRPr="00C707B4">
        <w:rPr>
          <w:rFonts w:ascii="Times New Roman" w:hAnsi="Times New Roman" w:cs="Times New Roman"/>
        </w:rPr>
        <w:t xml:space="preserve">“It’s been </w:t>
      </w:r>
      <w:r w:rsidR="005B3A23">
        <w:rPr>
          <w:rFonts w:ascii="Times New Roman" w:hAnsi="Times New Roman" w:cs="Times New Roman"/>
        </w:rPr>
        <w:t xml:space="preserve">a </w:t>
      </w:r>
      <w:r w:rsidRPr="00C707B4">
        <w:rPr>
          <w:rFonts w:ascii="Times New Roman" w:hAnsi="Times New Roman" w:cs="Times New Roman"/>
        </w:rPr>
        <w:t xml:space="preserve">challenging, but </w:t>
      </w:r>
      <w:r w:rsidR="005B3A23">
        <w:rPr>
          <w:rFonts w:ascii="Times New Roman" w:hAnsi="Times New Roman" w:cs="Times New Roman"/>
        </w:rPr>
        <w:t>also</w:t>
      </w:r>
      <w:r w:rsidR="00C707B4" w:rsidRPr="00C707B4">
        <w:rPr>
          <w:rFonts w:ascii="Times New Roman" w:hAnsi="Times New Roman" w:cs="Times New Roman"/>
        </w:rPr>
        <w:t xml:space="preserve"> </w:t>
      </w:r>
      <w:r w:rsidRPr="00C707B4">
        <w:rPr>
          <w:rFonts w:ascii="Times New Roman" w:hAnsi="Times New Roman" w:cs="Times New Roman"/>
        </w:rPr>
        <w:t>extremely rewarding</w:t>
      </w:r>
      <w:r w:rsidR="00C707B4" w:rsidRPr="00C707B4">
        <w:rPr>
          <w:rFonts w:ascii="Times New Roman" w:hAnsi="Times New Roman" w:cs="Times New Roman"/>
        </w:rPr>
        <w:t xml:space="preserve"> process to be a part of</w:t>
      </w:r>
      <w:r w:rsidRPr="00C707B4">
        <w:rPr>
          <w:rFonts w:ascii="Times New Roman" w:hAnsi="Times New Roman" w:cs="Times New Roman"/>
        </w:rPr>
        <w:t xml:space="preserve">, said Mr Pottage. </w:t>
      </w:r>
    </w:p>
    <w:p w14:paraId="57621E08" w14:textId="3F63DED8" w:rsidR="00C707B4" w:rsidRPr="00C707B4" w:rsidRDefault="00F879D5" w:rsidP="00C707B4">
      <w:pPr>
        <w:spacing w:after="120" w:line="360" w:lineRule="auto"/>
        <w:rPr>
          <w:rFonts w:ascii="Times New Roman" w:hAnsi="Times New Roman" w:cs="Times New Roman"/>
        </w:rPr>
      </w:pPr>
      <w:r w:rsidRPr="00C707B4">
        <w:rPr>
          <w:rFonts w:ascii="Times New Roman" w:hAnsi="Times New Roman" w:cs="Times New Roman"/>
        </w:rPr>
        <w:t xml:space="preserve">“This is a part of our heritage and as a companywide achievement, it’s </w:t>
      </w:r>
      <w:r w:rsidR="00466231">
        <w:rPr>
          <w:rFonts w:ascii="Times New Roman" w:hAnsi="Times New Roman" w:cs="Times New Roman"/>
        </w:rPr>
        <w:t xml:space="preserve">a </w:t>
      </w:r>
      <w:r w:rsidR="00FF0964">
        <w:rPr>
          <w:rFonts w:ascii="Times New Roman" w:hAnsi="Times New Roman" w:cs="Times New Roman"/>
        </w:rPr>
        <w:t>piece of motoring history</w:t>
      </w:r>
      <w:r w:rsidRPr="00C707B4">
        <w:rPr>
          <w:rFonts w:ascii="Times New Roman" w:hAnsi="Times New Roman" w:cs="Times New Roman"/>
        </w:rPr>
        <w:t xml:space="preserve"> we can</w:t>
      </w:r>
      <w:r w:rsidR="00FF0964">
        <w:rPr>
          <w:rFonts w:ascii="Times New Roman" w:hAnsi="Times New Roman" w:cs="Times New Roman"/>
        </w:rPr>
        <w:t xml:space="preserve"> all</w:t>
      </w:r>
      <w:r w:rsidRPr="00C707B4">
        <w:rPr>
          <w:rFonts w:ascii="Times New Roman" w:hAnsi="Times New Roman" w:cs="Times New Roman"/>
        </w:rPr>
        <w:t xml:space="preserve"> look back on for years to come and say, ‘that’s us, that’s Isuzu right there,’” he concluded.</w:t>
      </w:r>
    </w:p>
    <w:p w14:paraId="18FB523F" w14:textId="7C8F0896" w:rsidR="00C707B4" w:rsidRPr="00C707B4" w:rsidRDefault="00C707B4" w:rsidP="00C707B4">
      <w:pPr>
        <w:spacing w:after="120" w:line="360" w:lineRule="auto"/>
        <w:rPr>
          <w:rFonts w:ascii="Times New Roman" w:hAnsi="Times New Roman" w:cs="Times New Roman"/>
          <w:b/>
          <w:bCs/>
        </w:rPr>
      </w:pPr>
      <w:r w:rsidRPr="00C707B4">
        <w:rPr>
          <w:rFonts w:ascii="Times New Roman" w:hAnsi="Times New Roman" w:cs="Times New Roman"/>
          <w:b/>
          <w:bCs/>
        </w:rPr>
        <w:t>ends</w:t>
      </w:r>
    </w:p>
    <w:p w14:paraId="5FD40EDC" w14:textId="77777777" w:rsidR="00C707B4" w:rsidRPr="00C707B4" w:rsidRDefault="00C707B4" w:rsidP="00C707B4">
      <w:pPr>
        <w:spacing w:after="120" w:line="360" w:lineRule="auto"/>
        <w:rPr>
          <w:rFonts w:ascii="Times New Roman" w:hAnsi="Times New Roman" w:cs="Times New Roman"/>
          <w:b/>
          <w:bCs/>
          <w:i/>
          <w:iCs/>
        </w:rPr>
      </w:pPr>
    </w:p>
    <w:p w14:paraId="1B0BC722" w14:textId="77777777" w:rsidR="00C707B4" w:rsidRPr="00C707B4" w:rsidRDefault="00C707B4" w:rsidP="00C707B4">
      <w:pPr>
        <w:spacing w:after="0" w:line="240" w:lineRule="auto"/>
        <w:rPr>
          <w:rFonts w:ascii="Times New Roman" w:hAnsi="Times New Roman" w:cs="Times New Roman"/>
          <w:b/>
          <w:bCs/>
        </w:rPr>
      </w:pPr>
      <w:r w:rsidRPr="00C707B4">
        <w:rPr>
          <w:rFonts w:ascii="Times New Roman" w:hAnsi="Times New Roman" w:cs="Times New Roman"/>
          <w:b/>
          <w:bCs/>
        </w:rPr>
        <w:t>For further information, please contact:           For Isuzu Trucks releases and photos:</w:t>
      </w:r>
    </w:p>
    <w:p w14:paraId="2DE3127C" w14:textId="77777777" w:rsidR="00C707B4" w:rsidRPr="00C707B4" w:rsidRDefault="00C707B4" w:rsidP="00C707B4">
      <w:pPr>
        <w:spacing w:after="0" w:line="240" w:lineRule="auto"/>
        <w:rPr>
          <w:rFonts w:ascii="Times New Roman" w:hAnsi="Times New Roman" w:cs="Times New Roman"/>
        </w:rPr>
      </w:pPr>
      <w:r w:rsidRPr="00C707B4">
        <w:rPr>
          <w:rFonts w:ascii="Times New Roman" w:hAnsi="Times New Roman" w:cs="Times New Roman"/>
        </w:rPr>
        <w:t>Sam Gangemi                                                        Arkajon Communications</w:t>
      </w:r>
    </w:p>
    <w:p w14:paraId="7B48DC2F" w14:textId="77777777" w:rsidR="00C707B4" w:rsidRPr="00C707B4" w:rsidRDefault="00C707B4" w:rsidP="00C707B4">
      <w:pPr>
        <w:spacing w:after="0" w:line="240" w:lineRule="auto"/>
        <w:rPr>
          <w:rFonts w:ascii="Times New Roman" w:hAnsi="Times New Roman" w:cs="Times New Roman"/>
        </w:rPr>
      </w:pPr>
      <w:r w:rsidRPr="00C707B4">
        <w:rPr>
          <w:rFonts w:ascii="Times New Roman" w:hAnsi="Times New Roman" w:cs="Times New Roman"/>
        </w:rPr>
        <w:t>Isuzu Australia Limited                                         Phone: 03 9867 5611</w:t>
      </w:r>
    </w:p>
    <w:p w14:paraId="3533FFAB" w14:textId="77777777" w:rsidR="00C707B4" w:rsidRPr="00C707B4" w:rsidRDefault="00C707B4" w:rsidP="00C707B4">
      <w:pPr>
        <w:spacing w:after="0" w:line="240" w:lineRule="auto"/>
        <w:rPr>
          <w:rFonts w:ascii="Times New Roman" w:hAnsi="Times New Roman" w:cs="Times New Roman"/>
        </w:rPr>
      </w:pPr>
      <w:r w:rsidRPr="00C707B4">
        <w:rPr>
          <w:rFonts w:ascii="Times New Roman" w:hAnsi="Times New Roman" w:cs="Times New Roman"/>
        </w:rPr>
        <w:t>Phone: 03 9644 6666                                             Email: isuzu@arkajon.com.au</w:t>
      </w:r>
    </w:p>
    <w:p w14:paraId="05DB16D1" w14:textId="77777777" w:rsidR="00C707B4" w:rsidRPr="00C707B4" w:rsidRDefault="00C707B4" w:rsidP="00C707B4">
      <w:pPr>
        <w:spacing w:after="120" w:line="360" w:lineRule="auto"/>
        <w:rPr>
          <w:rFonts w:ascii="Times New Roman" w:hAnsi="Times New Roman" w:cs="Times New Roman"/>
        </w:rPr>
      </w:pPr>
    </w:p>
    <w:sectPr w:rsidR="00C707B4" w:rsidRPr="00C707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A1"/>
    <w:rsid w:val="0016055B"/>
    <w:rsid w:val="00165290"/>
    <w:rsid w:val="00231A8C"/>
    <w:rsid w:val="002854A1"/>
    <w:rsid w:val="00323CCF"/>
    <w:rsid w:val="003A79EC"/>
    <w:rsid w:val="00466231"/>
    <w:rsid w:val="004D7E04"/>
    <w:rsid w:val="004E2D7B"/>
    <w:rsid w:val="005727E1"/>
    <w:rsid w:val="005B3A23"/>
    <w:rsid w:val="005C0A34"/>
    <w:rsid w:val="005F6773"/>
    <w:rsid w:val="0060541F"/>
    <w:rsid w:val="00637A60"/>
    <w:rsid w:val="00645194"/>
    <w:rsid w:val="006A5258"/>
    <w:rsid w:val="006E324F"/>
    <w:rsid w:val="007D7D5E"/>
    <w:rsid w:val="00863AFA"/>
    <w:rsid w:val="00A15280"/>
    <w:rsid w:val="00A261A5"/>
    <w:rsid w:val="00C05CB1"/>
    <w:rsid w:val="00C707B4"/>
    <w:rsid w:val="00DD0FE4"/>
    <w:rsid w:val="00E14D2C"/>
    <w:rsid w:val="00F879D5"/>
    <w:rsid w:val="00FF0964"/>
    <w:rsid w:val="02E2FE82"/>
    <w:rsid w:val="03765CA6"/>
    <w:rsid w:val="1201F008"/>
    <w:rsid w:val="1AD9AA3E"/>
    <w:rsid w:val="2998DF7D"/>
    <w:rsid w:val="3EE7BB36"/>
    <w:rsid w:val="3F4A4A34"/>
    <w:rsid w:val="4856CC5D"/>
    <w:rsid w:val="4D13848D"/>
    <w:rsid w:val="4E572262"/>
    <w:rsid w:val="5AE322F2"/>
    <w:rsid w:val="5F372960"/>
    <w:rsid w:val="6E6A0211"/>
    <w:rsid w:val="73EA6C18"/>
    <w:rsid w:val="78544C76"/>
    <w:rsid w:val="7DE74B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DE4E"/>
  <w15:chartTrackingRefBased/>
  <w15:docId w15:val="{BC7B974B-C178-4F75-ACC7-429FABB7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4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4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4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4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4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4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4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4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4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4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4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4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4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4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4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4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4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4A1"/>
    <w:rPr>
      <w:rFonts w:eastAsiaTheme="majorEastAsia" w:cstheme="majorBidi"/>
      <w:color w:val="272727" w:themeColor="text1" w:themeTint="D8"/>
    </w:rPr>
  </w:style>
  <w:style w:type="paragraph" w:styleId="Title">
    <w:name w:val="Title"/>
    <w:basedOn w:val="Normal"/>
    <w:next w:val="Normal"/>
    <w:link w:val="TitleChar"/>
    <w:uiPriority w:val="10"/>
    <w:qFormat/>
    <w:rsid w:val="002854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4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4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4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4A1"/>
    <w:pPr>
      <w:spacing w:before="160"/>
      <w:jc w:val="center"/>
    </w:pPr>
    <w:rPr>
      <w:i/>
      <w:iCs/>
      <w:color w:val="404040" w:themeColor="text1" w:themeTint="BF"/>
    </w:rPr>
  </w:style>
  <w:style w:type="character" w:customStyle="1" w:styleId="QuoteChar">
    <w:name w:val="Quote Char"/>
    <w:basedOn w:val="DefaultParagraphFont"/>
    <w:link w:val="Quote"/>
    <w:uiPriority w:val="29"/>
    <w:rsid w:val="002854A1"/>
    <w:rPr>
      <w:i/>
      <w:iCs/>
      <w:color w:val="404040" w:themeColor="text1" w:themeTint="BF"/>
    </w:rPr>
  </w:style>
  <w:style w:type="paragraph" w:styleId="ListParagraph">
    <w:name w:val="List Paragraph"/>
    <w:basedOn w:val="Normal"/>
    <w:uiPriority w:val="34"/>
    <w:qFormat/>
    <w:rsid w:val="002854A1"/>
    <w:pPr>
      <w:ind w:left="720"/>
      <w:contextualSpacing/>
    </w:pPr>
  </w:style>
  <w:style w:type="character" w:styleId="IntenseEmphasis">
    <w:name w:val="Intense Emphasis"/>
    <w:basedOn w:val="DefaultParagraphFont"/>
    <w:uiPriority w:val="21"/>
    <w:qFormat/>
    <w:rsid w:val="002854A1"/>
    <w:rPr>
      <w:i/>
      <w:iCs/>
      <w:color w:val="0F4761" w:themeColor="accent1" w:themeShade="BF"/>
    </w:rPr>
  </w:style>
  <w:style w:type="paragraph" w:styleId="IntenseQuote">
    <w:name w:val="Intense Quote"/>
    <w:basedOn w:val="Normal"/>
    <w:next w:val="Normal"/>
    <w:link w:val="IntenseQuoteChar"/>
    <w:uiPriority w:val="30"/>
    <w:qFormat/>
    <w:rsid w:val="002854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4A1"/>
    <w:rPr>
      <w:i/>
      <w:iCs/>
      <w:color w:val="0F4761" w:themeColor="accent1" w:themeShade="BF"/>
    </w:rPr>
  </w:style>
  <w:style w:type="character" w:styleId="IntenseReference">
    <w:name w:val="Intense Reference"/>
    <w:basedOn w:val="DefaultParagraphFont"/>
    <w:uiPriority w:val="32"/>
    <w:qFormat/>
    <w:rsid w:val="002854A1"/>
    <w:rPr>
      <w:b/>
      <w:bCs/>
      <w:smallCaps/>
      <w:color w:val="0F4761" w:themeColor="accent1" w:themeShade="BF"/>
      <w:spacing w:val="5"/>
    </w:rPr>
  </w:style>
  <w:style w:type="character" w:styleId="Hyperlink">
    <w:name w:val="Hyperlink"/>
    <w:basedOn w:val="DefaultParagraphFont"/>
    <w:uiPriority w:val="99"/>
    <w:unhideWhenUsed/>
    <w:rsid w:val="00C707B4"/>
    <w:rPr>
      <w:color w:val="467886" w:themeColor="hyperlink"/>
      <w:u w:val="single"/>
    </w:rPr>
  </w:style>
  <w:style w:type="character" w:styleId="UnresolvedMention">
    <w:name w:val="Unresolved Mention"/>
    <w:basedOn w:val="DefaultParagraphFont"/>
    <w:uiPriority w:val="99"/>
    <w:semiHidden/>
    <w:unhideWhenUsed/>
    <w:rsid w:val="00C70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20" ma:contentTypeDescription="Create a new document." ma:contentTypeScope="" ma:versionID="5b300326cd7109516c0610e07b6a5508">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9e8d37b24e011975cd19ef7a853e02e5"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Props1.xml><?xml version="1.0" encoding="utf-8"?>
<ds:datastoreItem xmlns:ds="http://schemas.openxmlformats.org/officeDocument/2006/customXml" ds:itemID="{A646790C-FEE2-40FB-8E09-81AF0951B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AB2AF-3228-457E-91B9-DF1BF602FD70}">
  <ds:schemaRefs>
    <ds:schemaRef ds:uri="http://schemas.microsoft.com/sharepoint/v3/contenttype/forms"/>
  </ds:schemaRefs>
</ds:datastoreItem>
</file>

<file path=customXml/itemProps3.xml><?xml version="1.0" encoding="utf-8"?>
<ds:datastoreItem xmlns:ds="http://schemas.openxmlformats.org/officeDocument/2006/customXml" ds:itemID="{6FD234B5-A4CA-4E07-BE4B-CC7784B900D0}">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Munro</dc:creator>
  <cp:keywords/>
  <dc:description/>
  <cp:lastModifiedBy>Ben Beazley</cp:lastModifiedBy>
  <cp:revision>20</cp:revision>
  <dcterms:created xsi:type="dcterms:W3CDTF">2025-06-11T07:14:00Z</dcterms:created>
  <dcterms:modified xsi:type="dcterms:W3CDTF">2025-08-04T03:28:00Z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